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0610D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E065A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9E065A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A97E0F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  <w:u w:val="single"/>
              </w:rPr>
              <w:t xml:space="preserve">  19.05.2016  </w:t>
            </w:r>
            <w:r w:rsidR="00BC287B" w:rsidRPr="009E065A"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275 </w:t>
            </w:r>
            <w:bookmarkStart w:id="0" w:name="_GoBack"/>
            <w:bookmarkEnd w:id="0"/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EE7731" w:rsidP="00EE77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295E55" w:rsidRPr="00295E55">
              <w:rPr>
                <w:szCs w:val="28"/>
              </w:rPr>
              <w:t>Об утверждении</w:t>
            </w:r>
            <w:r w:rsidR="00295E55">
              <w:rPr>
                <w:szCs w:val="28"/>
              </w:rPr>
              <w:t xml:space="preserve"> Плана мероприятий («Дорожной карты») по внедрению </w:t>
            </w:r>
            <w:proofErr w:type="gramStart"/>
            <w:r w:rsidR="00295E55">
              <w:rPr>
                <w:szCs w:val="28"/>
              </w:rPr>
              <w:t>положений Стандарта деятельности органов местного самоуправления</w:t>
            </w:r>
            <w:proofErr w:type="gramEnd"/>
            <w:r w:rsidR="00295E55">
              <w:rPr>
                <w:szCs w:val="28"/>
              </w:rPr>
              <w:t xml:space="preserve"> по обеспечению благоприятного инвестиционного климата в м</w:t>
            </w:r>
            <w:r w:rsidR="009E065A">
              <w:rPr>
                <w:szCs w:val="28"/>
              </w:rPr>
              <w:t xml:space="preserve">униципальном районе </w:t>
            </w:r>
            <w:proofErr w:type="spellStart"/>
            <w:r w:rsidR="009E065A">
              <w:rPr>
                <w:szCs w:val="28"/>
              </w:rPr>
              <w:t>Пестравский</w:t>
            </w:r>
            <w:proofErr w:type="spellEnd"/>
          </w:p>
          <w:p w:rsidR="00295E55" w:rsidRDefault="00295E55" w:rsidP="00295E55">
            <w:pPr>
              <w:jc w:val="both"/>
              <w:rPr>
                <w:szCs w:val="28"/>
              </w:rPr>
            </w:pPr>
          </w:p>
          <w:p w:rsidR="00295E55" w:rsidRDefault="00295E55" w:rsidP="00295E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С целью повышения инвестиционной привлекательности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области, развития инвестиционной, инновационной и предпринимательской деятельности</w:t>
            </w:r>
            <w:r w:rsidR="009E065A">
              <w:rPr>
                <w:szCs w:val="28"/>
              </w:rPr>
              <w:t>, руководствуясь статьями 41, 43</w:t>
            </w:r>
            <w:r>
              <w:rPr>
                <w:szCs w:val="28"/>
              </w:rPr>
              <w:t xml:space="preserve"> Устава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  <w:r w:rsidR="00DF0DF8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="00DF0DF8">
              <w:rPr>
                <w:szCs w:val="28"/>
              </w:rPr>
              <w:t>Пестравский</w:t>
            </w:r>
            <w:proofErr w:type="spellEnd"/>
            <w:r w:rsidR="00DF0DF8">
              <w:rPr>
                <w:szCs w:val="28"/>
              </w:rPr>
              <w:t xml:space="preserve"> Самарской области ПОСТАНОВЛЯЕТ:</w:t>
            </w:r>
          </w:p>
          <w:p w:rsidR="00DF0DF8" w:rsidRDefault="00DF0DF8" w:rsidP="00DF0DF8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Утвердить </w:t>
            </w:r>
            <w:r w:rsidR="009E065A">
              <w:rPr>
                <w:szCs w:val="28"/>
              </w:rPr>
              <w:t xml:space="preserve">прилагаемый </w:t>
            </w:r>
            <w:r>
              <w:rPr>
                <w:szCs w:val="28"/>
              </w:rPr>
              <w:t xml:space="preserve">План мероприятий («Дорожная карта») по внедрению </w:t>
            </w:r>
            <w:proofErr w:type="gramStart"/>
            <w:r>
              <w:rPr>
                <w:szCs w:val="28"/>
              </w:rPr>
              <w:t>положений Стандарта деятельности органов местного самоуправления</w:t>
            </w:r>
            <w:proofErr w:type="gramEnd"/>
            <w:r>
              <w:rPr>
                <w:szCs w:val="28"/>
              </w:rPr>
              <w:t xml:space="preserve"> по обеспечению благоприятного инвестиционного климата в муниципальном районе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(далее – План)</w:t>
            </w:r>
            <w:r w:rsidR="009E065A">
              <w:rPr>
                <w:szCs w:val="28"/>
              </w:rPr>
              <w:t>.</w:t>
            </w:r>
          </w:p>
          <w:p w:rsidR="00DF0DF8" w:rsidRDefault="00DF0DF8" w:rsidP="00DF0DF8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Поручить структурным подразделениям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обеспечить внедрение в течение 2016 года в полном объеме всех </w:t>
            </w:r>
            <w:proofErr w:type="gramStart"/>
            <w:r>
              <w:rPr>
                <w:szCs w:val="28"/>
              </w:rPr>
              <w:t>требований  Стандарта</w:t>
            </w:r>
            <w:r w:rsidR="00EE7731">
              <w:rPr>
                <w:szCs w:val="28"/>
              </w:rPr>
              <w:t xml:space="preserve"> деятельности местных органов самоуправления</w:t>
            </w:r>
            <w:proofErr w:type="gramEnd"/>
            <w:r w:rsidR="00EE7731">
              <w:rPr>
                <w:szCs w:val="28"/>
              </w:rPr>
              <w:t xml:space="preserve"> по обеспечению благоприятного инвестиционного климата в муниципальном районе </w:t>
            </w:r>
            <w:proofErr w:type="spellStart"/>
            <w:r w:rsidR="00EE7731">
              <w:rPr>
                <w:szCs w:val="28"/>
              </w:rPr>
              <w:t>Пестравский</w:t>
            </w:r>
            <w:proofErr w:type="spellEnd"/>
            <w:r w:rsidR="00EE7731">
              <w:rPr>
                <w:szCs w:val="28"/>
              </w:rPr>
              <w:t xml:space="preserve"> согласно утвержденному Плану.</w:t>
            </w:r>
          </w:p>
          <w:p w:rsidR="00EE7731" w:rsidRDefault="00EE7731" w:rsidP="00DF0DF8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>.</w:t>
            </w:r>
          </w:p>
          <w:p w:rsidR="00EE7731" w:rsidRDefault="00EE7731" w:rsidP="00DF0DF8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на первого заместителя Главы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</w:t>
            </w:r>
            <w:proofErr w:type="spellStart"/>
            <w:r>
              <w:rPr>
                <w:szCs w:val="28"/>
              </w:rPr>
              <w:t>А.В.Имангулова</w:t>
            </w:r>
            <w:proofErr w:type="spellEnd"/>
            <w:r>
              <w:rPr>
                <w:szCs w:val="28"/>
              </w:rPr>
              <w:t>.</w:t>
            </w:r>
          </w:p>
          <w:p w:rsidR="00EE7731" w:rsidRDefault="00EE7731" w:rsidP="00EE7731">
            <w:pPr>
              <w:jc w:val="both"/>
              <w:rPr>
                <w:szCs w:val="28"/>
              </w:rPr>
            </w:pPr>
          </w:p>
          <w:p w:rsidR="00EE7731" w:rsidRDefault="00EE7731" w:rsidP="00EE77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BE6B7E" w:rsidRDefault="00EE7731" w:rsidP="00EE773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szCs w:val="28"/>
              </w:rPr>
              <w:t>А.П.Любаев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E6B7E" w:rsidRDefault="00BE6B7E" w:rsidP="00EE7731">
            <w:pPr>
              <w:jc w:val="both"/>
              <w:rPr>
                <w:szCs w:val="28"/>
              </w:rPr>
            </w:pPr>
          </w:p>
          <w:p w:rsidR="00EE7731" w:rsidRDefault="00EE7731" w:rsidP="00EE77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</w:t>
            </w:r>
          </w:p>
          <w:p w:rsidR="00EE7731" w:rsidRDefault="00EE7731" w:rsidP="00EE7731">
            <w:pPr>
              <w:jc w:val="both"/>
              <w:rPr>
                <w:szCs w:val="28"/>
              </w:rPr>
            </w:pPr>
          </w:p>
          <w:p w:rsidR="00EE7731" w:rsidRDefault="00EE7731" w:rsidP="00EE7731">
            <w:pPr>
              <w:jc w:val="both"/>
              <w:rPr>
                <w:szCs w:val="28"/>
              </w:rPr>
            </w:pPr>
          </w:p>
          <w:p w:rsidR="00EE7731" w:rsidRDefault="00EE7731" w:rsidP="00EE7731">
            <w:pPr>
              <w:jc w:val="both"/>
              <w:rPr>
                <w:szCs w:val="28"/>
              </w:rPr>
            </w:pPr>
          </w:p>
          <w:p w:rsidR="00EE7731" w:rsidRDefault="00EE7731" w:rsidP="00EE7731">
            <w:pPr>
              <w:jc w:val="both"/>
              <w:rPr>
                <w:szCs w:val="28"/>
              </w:rPr>
            </w:pPr>
          </w:p>
          <w:p w:rsidR="00DF0DF8" w:rsidRPr="00295E55" w:rsidRDefault="00DF0DF8" w:rsidP="00295E55">
            <w:pPr>
              <w:jc w:val="both"/>
              <w:rPr>
                <w:szCs w:val="28"/>
              </w:rPr>
            </w:pPr>
          </w:p>
          <w:p w:rsidR="00BC287B" w:rsidRDefault="00BC287B" w:rsidP="00295E55">
            <w:pPr>
              <w:jc w:val="both"/>
            </w:pPr>
          </w:p>
        </w:tc>
      </w:tr>
      <w:tr w:rsidR="00295E55" w:rsidTr="00BC287B">
        <w:tc>
          <w:tcPr>
            <w:tcW w:w="9180" w:type="dxa"/>
          </w:tcPr>
          <w:p w:rsidR="00295E55" w:rsidRDefault="00295E55" w:rsidP="00295E55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295E55" w:rsidTr="00BC287B">
        <w:tc>
          <w:tcPr>
            <w:tcW w:w="9180" w:type="dxa"/>
          </w:tcPr>
          <w:p w:rsidR="00295E55" w:rsidRDefault="00295E55" w:rsidP="00295E55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7775"/>
    <w:multiLevelType w:val="hybridMultilevel"/>
    <w:tmpl w:val="120E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5"/>
    <w:rsid w:val="00295E55"/>
    <w:rsid w:val="00605103"/>
    <w:rsid w:val="0061569A"/>
    <w:rsid w:val="006213E2"/>
    <w:rsid w:val="008C6CC5"/>
    <w:rsid w:val="009066F5"/>
    <w:rsid w:val="009E065A"/>
    <w:rsid w:val="00A97E0F"/>
    <w:rsid w:val="00BC287B"/>
    <w:rsid w:val="00BE6B7E"/>
    <w:rsid w:val="00C85697"/>
    <w:rsid w:val="00DD0FD8"/>
    <w:rsid w:val="00DF0DF8"/>
    <w:rsid w:val="00EB5FEC"/>
    <w:rsid w:val="00EE7731"/>
    <w:rsid w:val="00F0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785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239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Николай И. Моисеев</cp:lastModifiedBy>
  <cp:revision>4</cp:revision>
  <cp:lastPrinted>2016-05-16T07:47:00Z</cp:lastPrinted>
  <dcterms:created xsi:type="dcterms:W3CDTF">2016-05-13T05:58:00Z</dcterms:created>
  <dcterms:modified xsi:type="dcterms:W3CDTF">2016-05-19T06:33:00Z</dcterms:modified>
</cp:coreProperties>
</file>